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F" w:rsidRDefault="00034CAF" w:rsidP="0092227C">
      <w:pPr>
        <w:pStyle w:val="Title"/>
        <w:jc w:val="center"/>
        <w:rPr>
          <w:sz w:val="40"/>
          <w:szCs w:val="32"/>
          <w:lang w:bidi="fa-IR"/>
        </w:rPr>
      </w:pPr>
      <w:bookmarkStart w:id="0" w:name="_GoBack"/>
      <w:bookmarkEnd w:id="0"/>
    </w:p>
    <w:p w:rsidR="00DF1073" w:rsidRPr="0092227C" w:rsidRDefault="00881006" w:rsidP="0092227C">
      <w:pPr>
        <w:pStyle w:val="Title"/>
        <w:jc w:val="center"/>
        <w:rPr>
          <w:sz w:val="40"/>
          <w:szCs w:val="32"/>
          <w:rtl/>
          <w:lang w:bidi="fa-IR"/>
        </w:rPr>
      </w:pPr>
      <w:r w:rsidRPr="0092227C">
        <w:rPr>
          <w:rFonts w:hint="cs"/>
          <w:sz w:val="40"/>
          <w:szCs w:val="32"/>
          <w:rtl/>
          <w:lang w:bidi="fa-IR"/>
        </w:rPr>
        <w:t xml:space="preserve">پرسشنامه بررسی </w:t>
      </w:r>
      <w:r w:rsidR="0051016F" w:rsidRPr="0092227C">
        <w:rPr>
          <w:rFonts w:hint="cs"/>
          <w:sz w:val="40"/>
          <w:szCs w:val="32"/>
          <w:rtl/>
          <w:lang w:bidi="fa-IR"/>
        </w:rPr>
        <w:t>مخاطرات</w:t>
      </w:r>
      <w:r w:rsidR="00856211">
        <w:rPr>
          <w:sz w:val="40"/>
          <w:szCs w:val="32"/>
          <w:lang w:bidi="fa-IR"/>
        </w:rPr>
        <w:t xml:space="preserve"> </w:t>
      </w:r>
      <w:r w:rsidR="00856211">
        <w:rPr>
          <w:rFonts w:hint="cs"/>
          <w:sz w:val="40"/>
          <w:szCs w:val="32"/>
          <w:rtl/>
          <w:lang w:bidi="fa-IR"/>
        </w:rPr>
        <w:t>(ریسک‌های)</w:t>
      </w:r>
      <w:r w:rsidR="0051016F" w:rsidRPr="0092227C">
        <w:rPr>
          <w:rFonts w:hint="cs"/>
          <w:sz w:val="40"/>
          <w:szCs w:val="32"/>
          <w:rtl/>
          <w:lang w:bidi="fa-IR"/>
        </w:rPr>
        <w:t xml:space="preserve"> پیش روی کسب و کارهای صنعت برق در سال 1399-1400</w:t>
      </w:r>
    </w:p>
    <w:p w:rsidR="007236ED" w:rsidRDefault="007236ED" w:rsidP="004000A6">
      <w:pPr>
        <w:jc w:val="center"/>
        <w:rPr>
          <w:lang w:bidi="fa-IR"/>
        </w:rPr>
      </w:pPr>
      <w:r>
        <w:rPr>
          <w:rFonts w:hint="cs"/>
          <w:rtl/>
          <w:lang w:bidi="fa-IR"/>
        </w:rPr>
        <w:t>لطفا نظر خود را درباره</w:t>
      </w:r>
      <w:r w:rsidR="004000A6">
        <w:rPr>
          <w:rFonts w:hint="cs"/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 xml:space="preserve"> </w:t>
      </w:r>
      <w:r w:rsidR="0051016F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>قوع</w:t>
      </w:r>
      <w:r w:rsidR="004000A6">
        <w:rPr>
          <w:rFonts w:hint="cs"/>
          <w:rtl/>
          <w:lang w:bidi="fa-IR"/>
        </w:rPr>
        <w:t xml:space="preserve"> هریک از</w:t>
      </w:r>
      <w:r>
        <w:rPr>
          <w:rFonts w:hint="cs"/>
          <w:rtl/>
          <w:lang w:bidi="fa-IR"/>
        </w:rPr>
        <w:t xml:space="preserve"> رویدادهای زیر در</w:t>
      </w:r>
      <w:r w:rsidR="004000A6">
        <w:rPr>
          <w:rFonts w:hint="cs"/>
          <w:rtl/>
          <w:lang w:bidi="fa-IR"/>
        </w:rPr>
        <w:t xml:space="preserve"> فاصله</w:t>
      </w:r>
      <w:r>
        <w:rPr>
          <w:rFonts w:hint="cs"/>
          <w:rtl/>
          <w:lang w:bidi="fa-IR"/>
        </w:rPr>
        <w:t xml:space="preserve"> سال</w:t>
      </w:r>
      <w:r w:rsidR="004000A6">
        <w:rPr>
          <w:rFonts w:hint="cs"/>
          <w:rtl/>
          <w:lang w:bidi="fa-IR"/>
        </w:rPr>
        <w:t>‌های</w:t>
      </w:r>
      <w:r>
        <w:rPr>
          <w:rFonts w:hint="cs"/>
          <w:rtl/>
          <w:lang w:bidi="fa-IR"/>
        </w:rPr>
        <w:t xml:space="preserve"> 1400 -1401 </w:t>
      </w:r>
      <w:r w:rsidR="004000A6">
        <w:rPr>
          <w:rFonts w:hint="cs"/>
          <w:rtl/>
          <w:lang w:bidi="fa-IR"/>
        </w:rPr>
        <w:t xml:space="preserve">و تاثیر آن روی کسب و کارهای خود </w:t>
      </w:r>
      <w:r>
        <w:rPr>
          <w:rFonts w:hint="cs"/>
          <w:rtl/>
          <w:lang w:bidi="fa-IR"/>
        </w:rPr>
        <w:t xml:space="preserve">بیان </w:t>
      </w:r>
      <w:r w:rsidR="004000A6">
        <w:rPr>
          <w:rFonts w:hint="cs"/>
          <w:rtl/>
          <w:lang w:bidi="fa-IR"/>
        </w:rPr>
        <w:t>فرمایید</w:t>
      </w:r>
      <w:r w:rsidR="0051016F">
        <w:rPr>
          <w:rFonts w:hint="cs"/>
          <w:rtl/>
          <w:lang w:bidi="fa-IR"/>
        </w:rPr>
        <w:t>:</w:t>
      </w:r>
    </w:p>
    <w:tbl>
      <w:tblPr>
        <w:tblStyle w:val="GridTable1Light"/>
        <w:bidiVisual/>
        <w:tblW w:w="135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072"/>
        <w:gridCol w:w="990"/>
        <w:gridCol w:w="998"/>
        <w:gridCol w:w="892"/>
        <w:gridCol w:w="998"/>
        <w:gridCol w:w="532"/>
        <w:gridCol w:w="720"/>
        <w:gridCol w:w="818"/>
        <w:gridCol w:w="630"/>
        <w:gridCol w:w="712"/>
      </w:tblGrid>
      <w:tr w:rsidR="00A91413" w:rsidTr="00166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92227C" w:rsidRDefault="00A91413" w:rsidP="00B046F5">
            <w:pPr>
              <w:jc w:val="center"/>
              <w:rPr>
                <w:rtl/>
                <w:lang w:bidi="fa-IR"/>
              </w:rPr>
            </w:pPr>
            <w:r w:rsidRPr="0092227C">
              <w:rPr>
                <w:rFonts w:hint="cs"/>
                <w:sz w:val="36"/>
                <w:szCs w:val="36"/>
                <w:rtl/>
                <w:lang w:bidi="fa-IR"/>
              </w:rPr>
              <w:t>رویداد</w:t>
            </w:r>
          </w:p>
        </w:tc>
        <w:tc>
          <w:tcPr>
            <w:tcW w:w="5482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B046F5" w:rsidRDefault="00A91413" w:rsidP="00443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احتمال وقوع این رویداد </w:t>
            </w:r>
            <w:r w:rsidR="00443122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را </w:t>
            </w: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چه میزان بر</w:t>
            </w:r>
            <w:r w:rsidR="00443122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آ</w:t>
            </w: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ورد می</w:t>
            </w:r>
            <w:r w:rsidR="0051016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کنید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51016F" w:rsidRDefault="00A91413" w:rsidP="00FD4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تاثیر وقوع این رویداد را بر کسب و کار خود چه میزان بر</w:t>
            </w:r>
            <w:r w:rsidR="00FD44DE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آ</w:t>
            </w: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ورد می</w:t>
            </w:r>
            <w:r w:rsidR="0051016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کنید </w:t>
            </w:r>
          </w:p>
          <w:p w:rsidR="00A91413" w:rsidRPr="00B046F5" w:rsidRDefault="00A91413" w:rsidP="00510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fa-IR"/>
              </w:rPr>
            </w:pP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(شدت </w:t>
            </w:r>
            <w:r w:rsidR="0051016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اثر/مخاطره</w:t>
            </w:r>
            <w:r w:rsidRPr="00B046F5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91413" w:rsidTr="00166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72" w:type="dxa"/>
            <w:tcBorders>
              <w:left w:val="single" w:sz="1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احتمال </w:t>
            </w: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بسیار زیادی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دارد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[بیش از 75%]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احتمال </w:t>
            </w: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زیادی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دارد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[بین 50 تا 75%]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ممکن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است</w:t>
            </w:r>
          </w:p>
          <w:p w:rsidR="00A91413" w:rsidRPr="00443122" w:rsidRDefault="0051016F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</w:t>
            </w:r>
            <w:r w:rsidR="00A91413"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50 -50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]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احتمال </w:t>
            </w: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کمی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دارد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[بین </w:t>
            </w:r>
            <w:r w:rsidR="0051016F"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2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5 تا50%]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احتمال </w:t>
            </w: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بسیار کمی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دارد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[کمتر از 25%]</w:t>
            </w:r>
          </w:p>
        </w:tc>
        <w:tc>
          <w:tcPr>
            <w:tcW w:w="532" w:type="dxa"/>
            <w:tcBorders>
              <w:bottom w:val="single" w:sz="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ایده ای ندارم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[0]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C5F30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تاثیر </w:t>
            </w:r>
            <w:r w:rsidR="00A91413" w:rsidRPr="00443122">
              <w:rPr>
                <w:rFonts w:hint="cs"/>
                <w:sz w:val="16"/>
                <w:szCs w:val="16"/>
                <w:rtl/>
                <w:lang w:bidi="fa-IR"/>
              </w:rPr>
              <w:t>زیاد</w:t>
            </w: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دارد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[3]</w:t>
            </w:r>
          </w:p>
        </w:tc>
        <w:tc>
          <w:tcPr>
            <w:tcW w:w="818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C5F30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تاثیر </w:t>
            </w:r>
            <w:r w:rsidR="00A91413" w:rsidRPr="00443122">
              <w:rPr>
                <w:rFonts w:hint="cs"/>
                <w:sz w:val="16"/>
                <w:szCs w:val="16"/>
                <w:rtl/>
                <w:lang w:bidi="fa-IR"/>
              </w:rPr>
              <w:t>متوسط</w:t>
            </w: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دارد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[2]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C5F30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تاثیر </w:t>
            </w:r>
            <w:r w:rsidR="00A91413" w:rsidRPr="00443122">
              <w:rPr>
                <w:rFonts w:hint="cs"/>
                <w:sz w:val="16"/>
                <w:szCs w:val="16"/>
                <w:rtl/>
                <w:lang w:bidi="fa-IR"/>
              </w:rPr>
              <w:t>کم</w:t>
            </w:r>
            <w:r w:rsidRPr="00443122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دارد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[1]</w:t>
            </w:r>
          </w:p>
        </w:tc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</w:tcPr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ایده ای ندارم</w:t>
            </w:r>
          </w:p>
          <w:p w:rsidR="00A91413" w:rsidRPr="00443122" w:rsidRDefault="00A91413" w:rsidP="00BD6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443122">
              <w:rPr>
                <w:rFonts w:hint="cs"/>
                <w:b w:val="0"/>
                <w:bCs w:val="0"/>
                <w:sz w:val="16"/>
                <w:szCs w:val="16"/>
                <w:rtl/>
                <w:lang w:bidi="fa-IR"/>
              </w:rPr>
              <w:t>[0]</w:t>
            </w:r>
          </w:p>
        </w:tc>
      </w:tr>
      <w:tr w:rsidR="00A91413" w:rsidTr="00166B0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A91413" w:rsidRDefault="00A91413" w:rsidP="009B61C7">
            <w:pPr>
              <w:jc w:val="left"/>
              <w:rPr>
                <w:b w:val="0"/>
                <w:bCs w:val="0"/>
                <w:rtl/>
                <w:lang w:bidi="fa-IR"/>
              </w:rPr>
            </w:pPr>
            <w:r w:rsidRPr="00A91413">
              <w:rPr>
                <w:rFonts w:hint="cs"/>
                <w:b w:val="0"/>
                <w:bCs w:val="0"/>
                <w:rtl/>
                <w:lang w:bidi="fa-IR"/>
              </w:rPr>
              <w:t xml:space="preserve">1) نرخ ارز (دلار) </w:t>
            </w:r>
            <w:r w:rsidR="009B61C7">
              <w:rPr>
                <w:rFonts w:hint="cs"/>
                <w:b w:val="0"/>
                <w:bCs w:val="0"/>
                <w:rtl/>
                <w:lang w:bidi="fa-IR"/>
              </w:rPr>
              <w:t>جهش زیادی (حدود 50</w:t>
            </w:r>
            <w:r w:rsidRPr="00A91413">
              <w:rPr>
                <w:rFonts w:hint="cs"/>
                <w:b w:val="0"/>
                <w:bCs w:val="0"/>
                <w:rtl/>
                <w:lang w:bidi="fa-IR"/>
              </w:rPr>
              <w:t xml:space="preserve"> هزار تومان</w:t>
            </w:r>
            <w:r w:rsidR="009B61C7">
              <w:rPr>
                <w:rFonts w:hint="cs"/>
                <w:b w:val="0"/>
                <w:bCs w:val="0"/>
                <w:rtl/>
                <w:lang w:bidi="fa-IR"/>
              </w:rPr>
              <w:t>)</w:t>
            </w:r>
            <w:r w:rsidRPr="00A91413">
              <w:rPr>
                <w:rFonts w:hint="cs"/>
                <w:b w:val="0"/>
                <w:bCs w:val="0"/>
                <w:rtl/>
                <w:lang w:bidi="fa-IR"/>
              </w:rPr>
              <w:t xml:space="preserve"> پیدا می‌کند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B0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A91413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AC5F30" w:rsidRDefault="00AC5F30" w:rsidP="009376CE">
            <w:pPr>
              <w:jc w:val="left"/>
              <w:rPr>
                <w:b w:val="0"/>
                <w:bCs w:val="0"/>
                <w:rtl/>
                <w:lang w:bidi="fa-IR"/>
              </w:rPr>
            </w:pPr>
            <w:r w:rsidRPr="00AC5F30">
              <w:rPr>
                <w:rFonts w:hint="cs"/>
                <w:b w:val="0"/>
                <w:bCs w:val="0"/>
                <w:rtl/>
                <w:lang w:bidi="fa-IR"/>
              </w:rPr>
              <w:t xml:space="preserve">2) </w:t>
            </w:r>
            <w:r w:rsidR="00A91413" w:rsidRPr="00AC5F30">
              <w:rPr>
                <w:rFonts w:hint="cs"/>
                <w:b w:val="0"/>
                <w:bCs w:val="0"/>
                <w:rtl/>
                <w:lang w:bidi="fa-IR"/>
              </w:rPr>
              <w:t xml:space="preserve">صادرات برق </w:t>
            </w:r>
            <w:r w:rsidR="00303475">
              <w:rPr>
                <w:rFonts w:hint="cs"/>
                <w:b w:val="0"/>
                <w:bCs w:val="0"/>
                <w:rtl/>
                <w:lang w:bidi="fa-IR"/>
              </w:rPr>
              <w:t xml:space="preserve">ایران </w:t>
            </w:r>
            <w:r w:rsidR="00A91413" w:rsidRPr="00AC5F30">
              <w:rPr>
                <w:rFonts w:hint="cs"/>
                <w:b w:val="0"/>
                <w:bCs w:val="0"/>
                <w:rtl/>
                <w:lang w:bidi="fa-IR"/>
              </w:rPr>
              <w:t xml:space="preserve">به عراق قطع 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می‌شود 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A91413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AC5F30" w:rsidRDefault="00AC5F30" w:rsidP="009376CE">
            <w:pPr>
              <w:jc w:val="left"/>
              <w:rPr>
                <w:b w:val="0"/>
                <w:bCs w:val="0"/>
                <w:rtl/>
                <w:lang w:bidi="fa-IR"/>
              </w:rPr>
            </w:pPr>
            <w:r w:rsidRPr="00AC5F30">
              <w:rPr>
                <w:rFonts w:hint="cs"/>
                <w:b w:val="0"/>
                <w:bCs w:val="0"/>
                <w:rtl/>
                <w:lang w:bidi="fa-IR"/>
              </w:rPr>
              <w:t xml:space="preserve">3) </w:t>
            </w:r>
            <w:r w:rsidR="00CE3F99">
              <w:rPr>
                <w:rFonts w:hint="cs"/>
                <w:b w:val="0"/>
                <w:bCs w:val="0"/>
                <w:rtl/>
                <w:lang w:bidi="fa-IR"/>
              </w:rPr>
              <w:t>با بازگشت امریکا به برجام</w:t>
            </w:r>
            <w:r w:rsidR="009B61C7">
              <w:rPr>
                <w:rFonts w:hint="cs"/>
                <w:b w:val="0"/>
                <w:bCs w:val="0"/>
                <w:rtl/>
                <w:lang w:bidi="fa-IR"/>
              </w:rPr>
              <w:t>،</w:t>
            </w:r>
            <w:r w:rsidR="00CE3F99"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  <w:r w:rsidR="00A91413" w:rsidRPr="00AC5F30">
              <w:rPr>
                <w:rFonts w:hint="cs"/>
                <w:b w:val="0"/>
                <w:bCs w:val="0"/>
                <w:rtl/>
                <w:lang w:bidi="fa-IR"/>
              </w:rPr>
              <w:t>تحریم</w:t>
            </w:r>
            <w:r w:rsidR="00181051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 w:rsidR="00A91413" w:rsidRPr="00AC5F30">
              <w:rPr>
                <w:rFonts w:hint="cs"/>
                <w:b w:val="0"/>
                <w:bCs w:val="0"/>
                <w:rtl/>
                <w:lang w:bidi="fa-IR"/>
              </w:rPr>
              <w:t xml:space="preserve">های نفتی و بانکی برداشته 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می‌شود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A91413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AC5F30" w:rsidRDefault="00A91413" w:rsidP="009376CE">
            <w:pPr>
              <w:jc w:val="left"/>
              <w:rPr>
                <w:b w:val="0"/>
                <w:bCs w:val="0"/>
                <w:rtl/>
                <w:lang w:bidi="fa-IR"/>
              </w:rPr>
            </w:pPr>
            <w:r w:rsidRPr="00AC5F30">
              <w:rPr>
                <w:rFonts w:hint="cs"/>
                <w:b w:val="0"/>
                <w:bCs w:val="0"/>
                <w:rtl/>
                <w:lang w:bidi="fa-IR"/>
              </w:rPr>
              <w:t>4</w:t>
            </w:r>
            <w:r w:rsidR="00AC5F30">
              <w:rPr>
                <w:rFonts w:hint="cs"/>
                <w:b w:val="0"/>
                <w:bCs w:val="0"/>
                <w:rtl/>
                <w:lang w:bidi="fa-IR"/>
              </w:rPr>
              <w:t>) در زمان‌های پیک</w:t>
            </w:r>
            <w:r w:rsidR="009B61C7">
              <w:rPr>
                <w:rFonts w:hint="cs"/>
                <w:b w:val="0"/>
                <w:bCs w:val="0"/>
                <w:rtl/>
                <w:lang w:bidi="fa-IR"/>
              </w:rPr>
              <w:t>،</w:t>
            </w:r>
            <w:r w:rsidR="00AC5F30">
              <w:rPr>
                <w:rFonts w:hint="cs"/>
                <w:b w:val="0"/>
                <w:bCs w:val="0"/>
                <w:rtl/>
                <w:lang w:bidi="fa-IR"/>
              </w:rPr>
              <w:t xml:space="preserve"> خاموشی‌های زیادی بروز می</w:t>
            </w:r>
            <w:r w:rsidR="00181051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 w:rsidR="00AC5F30">
              <w:rPr>
                <w:rFonts w:hint="cs"/>
                <w:b w:val="0"/>
                <w:bCs w:val="0"/>
                <w:rtl/>
                <w:lang w:bidi="fa-IR"/>
              </w:rPr>
              <w:t xml:space="preserve">یابد 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A91413" w:rsidTr="00166B03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AC5F30" w:rsidRDefault="00A91413" w:rsidP="009376CE">
            <w:pPr>
              <w:jc w:val="left"/>
              <w:rPr>
                <w:b w:val="0"/>
                <w:bCs w:val="0"/>
                <w:rtl/>
                <w:lang w:bidi="fa-IR"/>
              </w:rPr>
            </w:pPr>
            <w:r w:rsidRPr="00AC5F30">
              <w:rPr>
                <w:rFonts w:hint="cs"/>
                <w:b w:val="0"/>
                <w:bCs w:val="0"/>
                <w:rtl/>
                <w:lang w:bidi="fa-IR"/>
              </w:rPr>
              <w:t>5</w:t>
            </w:r>
            <w:r w:rsidR="00AC5F30">
              <w:rPr>
                <w:rFonts w:hint="cs"/>
                <w:b w:val="0"/>
                <w:bCs w:val="0"/>
                <w:rtl/>
                <w:lang w:bidi="fa-IR"/>
              </w:rPr>
              <w:t>) ایران مورد تهاجم نظامی توسط اسرائیل و یا متحدانش قرار می‌گیرد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Default="00A91413" w:rsidP="00C20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A91413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AC5F30" w:rsidRDefault="00A91413" w:rsidP="009376CE">
            <w:pPr>
              <w:jc w:val="left"/>
              <w:rPr>
                <w:b w:val="0"/>
                <w:bCs w:val="0"/>
                <w:rtl/>
                <w:lang w:bidi="fa-IR"/>
              </w:rPr>
            </w:pPr>
            <w:r w:rsidRPr="00AC5F30">
              <w:rPr>
                <w:rFonts w:hint="cs"/>
                <w:b w:val="0"/>
                <w:bCs w:val="0"/>
                <w:rtl/>
                <w:lang w:bidi="fa-IR"/>
              </w:rPr>
              <w:t>6</w:t>
            </w:r>
            <w:r w:rsidR="00AC5F30">
              <w:rPr>
                <w:rFonts w:hint="cs"/>
                <w:b w:val="0"/>
                <w:bCs w:val="0"/>
                <w:rtl/>
                <w:lang w:bidi="fa-IR"/>
              </w:rPr>
              <w:t xml:space="preserve">) چین تجارت خارجی خود را با ایران کم </w:t>
            </w:r>
            <w:r w:rsidR="0051016F">
              <w:rPr>
                <w:rFonts w:hint="cs"/>
                <w:b w:val="0"/>
                <w:bCs w:val="0"/>
                <w:rtl/>
                <w:lang w:bidi="fa-IR"/>
              </w:rPr>
              <w:t>می‌کند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A91413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91413" w:rsidRPr="00AC5F30" w:rsidRDefault="00A91413" w:rsidP="009376CE">
            <w:pPr>
              <w:jc w:val="left"/>
              <w:rPr>
                <w:b w:val="0"/>
                <w:bCs w:val="0"/>
                <w:rtl/>
                <w:lang w:bidi="fa-IR"/>
              </w:rPr>
            </w:pPr>
            <w:r w:rsidRPr="00AC5F30">
              <w:rPr>
                <w:rFonts w:hint="cs"/>
                <w:b w:val="0"/>
                <w:bCs w:val="0"/>
                <w:rtl/>
                <w:lang w:bidi="fa-IR"/>
              </w:rPr>
              <w:t>7</w:t>
            </w:r>
            <w:r w:rsidR="0051016F">
              <w:rPr>
                <w:rFonts w:hint="cs"/>
                <w:b w:val="0"/>
                <w:bCs w:val="0"/>
                <w:rtl/>
                <w:lang w:bidi="fa-IR"/>
              </w:rPr>
              <w:t>) تنش</w:t>
            </w:r>
            <w:r w:rsidR="00181051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 w:rsidR="0051016F">
              <w:rPr>
                <w:rFonts w:hint="cs"/>
                <w:b w:val="0"/>
                <w:bCs w:val="0"/>
                <w:rtl/>
                <w:lang w:bidi="fa-IR"/>
              </w:rPr>
              <w:t>های سیاسی و نا</w:t>
            </w:r>
            <w:r w:rsidR="00760DF1"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  <w:r w:rsidR="0051016F">
              <w:rPr>
                <w:rFonts w:hint="cs"/>
                <w:b w:val="0"/>
                <w:bCs w:val="0"/>
                <w:rtl/>
                <w:lang w:bidi="fa-IR"/>
              </w:rPr>
              <w:t>آرامی</w:t>
            </w:r>
            <w:r w:rsidR="00760DF1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 w:rsidR="0051016F">
              <w:rPr>
                <w:rFonts w:hint="cs"/>
                <w:b w:val="0"/>
                <w:bCs w:val="0"/>
                <w:rtl/>
                <w:lang w:bidi="fa-IR"/>
              </w:rPr>
              <w:t xml:space="preserve">های خیابانی رخ می‌دهد 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A91413" w:rsidRDefault="00A91413" w:rsidP="00A91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4C663F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Pr="00AC5F30" w:rsidRDefault="004C663F" w:rsidP="009376CE">
            <w:pPr>
              <w:jc w:val="lef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8) قیمت کالاهای اساسی با تورم بالای</w:t>
            </w:r>
            <w:r w:rsidR="002A1A8A">
              <w:rPr>
                <w:rFonts w:hint="cs"/>
                <w:b w:val="0"/>
                <w:bCs w:val="0"/>
                <w:rtl/>
                <w:lang w:bidi="fa-IR"/>
              </w:rPr>
              <w:t>ی (بیش از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40 درصد</w:t>
            </w:r>
            <w:r w:rsidR="002A1A8A">
              <w:rPr>
                <w:rFonts w:hint="cs"/>
                <w:b w:val="0"/>
                <w:bCs w:val="0"/>
                <w:rtl/>
                <w:lang w:bidi="fa-IR"/>
              </w:rPr>
              <w:t>)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  <w:r w:rsidR="002A1A8A">
              <w:rPr>
                <w:rFonts w:hint="cs"/>
                <w:b w:val="0"/>
                <w:bCs w:val="0"/>
                <w:rtl/>
                <w:lang w:bidi="fa-IR"/>
              </w:rPr>
              <w:t>افزایش می‌یابد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4C663F" w:rsidRDefault="004C663F" w:rsidP="004C6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4C663F" w:rsidTr="00166B03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Pr="00AC5F30" w:rsidRDefault="004C663F" w:rsidP="00760DF1">
            <w:pPr>
              <w:jc w:val="lef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lastRenderedPageBreak/>
              <w:t>9) تغییرات اساسی در سیاست</w:t>
            </w:r>
            <w:r w:rsidR="00181051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های اصلی کشور</w:t>
            </w:r>
            <w:r w:rsidR="00303475">
              <w:rPr>
                <w:rFonts w:hint="cs"/>
                <w:b w:val="0"/>
                <w:bCs w:val="0"/>
                <w:rtl/>
                <w:lang w:bidi="fa-IR"/>
              </w:rPr>
              <w:t xml:space="preserve"> در عالی</w:t>
            </w:r>
            <w:r w:rsidR="00760DF1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 w:rsidR="00303475">
              <w:rPr>
                <w:rFonts w:hint="cs"/>
                <w:b w:val="0"/>
                <w:bCs w:val="0"/>
                <w:rtl/>
                <w:lang w:bidi="fa-IR"/>
              </w:rPr>
              <w:t xml:space="preserve">ترین سطح 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 رخ می‌دهد 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4C663F" w:rsidTr="001348F4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Pr="00AC5F30" w:rsidRDefault="004C663F" w:rsidP="001348F4">
            <w:pPr>
              <w:jc w:val="lef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10) </w:t>
            </w:r>
            <w:r w:rsidR="009376CE">
              <w:rPr>
                <w:rFonts w:hint="cs"/>
                <w:b w:val="0"/>
                <w:bCs w:val="0"/>
                <w:rtl/>
                <w:lang w:bidi="fa-IR"/>
              </w:rPr>
              <w:t xml:space="preserve">با انتخابات ریاست جمهوری، 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جا به جایی های زیادی در مدیران اجرایی و ارشد وزارت نیرو و شرکت</w:t>
            </w:r>
            <w:r w:rsidR="001348F4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های تابعه ایجاد می</w:t>
            </w:r>
            <w:r w:rsidR="001542C2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شود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4C663F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Pr="00AC5F30" w:rsidRDefault="004C663F" w:rsidP="00760DF1">
            <w:pPr>
              <w:jc w:val="lef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11) قیمت دارایی های سرمایه</w:t>
            </w:r>
            <w:r w:rsidR="00760DF1">
              <w:rPr>
                <w:rFonts w:hint="cs"/>
                <w:b w:val="0"/>
                <w:bCs w:val="0"/>
                <w:rtl/>
                <w:lang w:bidi="fa-IR"/>
              </w:rPr>
              <w:t>‌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ای  مانند املاک و ماشین آلات افزایش زیادی پیدا می‌کند 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nil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4C663F" w:rsidRDefault="004C663F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92227C" w:rsidTr="001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Pr="00AC5F30" w:rsidRDefault="0092227C" w:rsidP="001542C2">
            <w:pPr>
              <w:jc w:val="lef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12) وزارت انرژی </w:t>
            </w:r>
            <w:r w:rsidR="001542C2">
              <w:rPr>
                <w:rFonts w:hint="cs"/>
                <w:b w:val="0"/>
                <w:bCs w:val="0"/>
                <w:rtl/>
                <w:lang w:bidi="fa-IR"/>
              </w:rPr>
              <w:t>از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 ادغام وزارت نفت و بخش برق وزارت نیرو</w:t>
            </w:r>
            <w:r w:rsidR="004A19B5">
              <w:rPr>
                <w:rFonts w:hint="cs"/>
                <w:b w:val="0"/>
                <w:bCs w:val="0"/>
                <w:rtl/>
                <w:lang w:bidi="fa-IR"/>
              </w:rPr>
              <w:t xml:space="preserve"> تشکیل می‌شود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Default="0092227C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92227C" w:rsidTr="00166B03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2227C" w:rsidRPr="00AC5F30" w:rsidRDefault="0092227C" w:rsidP="00303475">
            <w:pPr>
              <w:jc w:val="lef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13) قیمت برق </w:t>
            </w:r>
            <w:r w:rsidR="004A19B5" w:rsidRPr="0074086C">
              <w:rPr>
                <w:rFonts w:hint="cs"/>
                <w:b w:val="0"/>
                <w:bCs w:val="0"/>
                <w:rtl/>
                <w:lang w:bidi="fa-IR"/>
              </w:rPr>
              <w:t>واقعی</w:t>
            </w:r>
            <w:r w:rsidR="004A19B5">
              <w:rPr>
                <w:rFonts w:hint="cs"/>
                <w:b w:val="0"/>
                <w:bCs w:val="0"/>
                <w:rtl/>
                <w:lang w:bidi="fa-IR"/>
              </w:rPr>
              <w:t xml:space="preserve"> می‌شود و اقتصاد برق رو به بهبود می رود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227C" w:rsidRDefault="0092227C" w:rsidP="0092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  <w:tr w:rsidR="00C91550" w:rsidTr="00166B03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Pr="00AC5F30" w:rsidRDefault="00C91550" w:rsidP="0024553B">
            <w:pPr>
              <w:jc w:val="lef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14) </w:t>
            </w:r>
            <w:r w:rsidR="001348F4">
              <w:rPr>
                <w:rFonts w:hint="cs"/>
                <w:b w:val="0"/>
                <w:bCs w:val="0"/>
                <w:rtl/>
                <w:lang w:bidi="fa-IR"/>
              </w:rPr>
              <w:t>پاندمی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 کرونا در جهان پایان می یابد و شرایط جهان به وضعیت عادی برمی‌گردد</w:t>
            </w:r>
          </w:p>
        </w:tc>
        <w:tc>
          <w:tcPr>
            <w:tcW w:w="107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92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99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532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2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81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  <w:tc>
          <w:tcPr>
            <w:tcW w:w="712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C91550" w:rsidRDefault="00C91550" w:rsidP="00C9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30"/>
            </w:r>
          </w:p>
        </w:tc>
      </w:tr>
    </w:tbl>
    <w:p w:rsidR="0074086C" w:rsidRPr="00166B03" w:rsidRDefault="0074086C" w:rsidP="005A7498">
      <w:pPr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90"/>
        <w:gridCol w:w="5670"/>
      </w:tblGrid>
      <w:tr w:rsidR="00B0639A" w:rsidTr="002303CC">
        <w:trPr>
          <w:trHeight w:val="798"/>
          <w:jc w:val="center"/>
        </w:trPr>
        <w:tc>
          <w:tcPr>
            <w:tcW w:w="5490" w:type="dxa"/>
            <w:vAlign w:val="center"/>
          </w:tcPr>
          <w:p w:rsidR="00B0639A" w:rsidRDefault="00B0639A" w:rsidP="00443122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تکمیل کننده:</w:t>
            </w:r>
          </w:p>
        </w:tc>
        <w:tc>
          <w:tcPr>
            <w:tcW w:w="5670" w:type="dxa"/>
            <w:vAlign w:val="center"/>
          </w:tcPr>
          <w:p w:rsidR="00B0639A" w:rsidRDefault="00B0639A" w:rsidP="00443122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سمت تکمیل کننده:</w:t>
            </w:r>
          </w:p>
        </w:tc>
      </w:tr>
      <w:tr w:rsidR="00B0639A" w:rsidTr="002303CC">
        <w:trPr>
          <w:trHeight w:val="690"/>
          <w:jc w:val="center"/>
        </w:trPr>
        <w:tc>
          <w:tcPr>
            <w:tcW w:w="5490" w:type="dxa"/>
            <w:vAlign w:val="center"/>
          </w:tcPr>
          <w:p w:rsidR="00B0639A" w:rsidRDefault="00B0639A" w:rsidP="00443122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شرکت:</w:t>
            </w:r>
          </w:p>
        </w:tc>
        <w:tc>
          <w:tcPr>
            <w:tcW w:w="5670" w:type="dxa"/>
            <w:vAlign w:val="center"/>
          </w:tcPr>
          <w:p w:rsidR="00B0639A" w:rsidRDefault="00B0639A" w:rsidP="00443122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تماس:</w:t>
            </w:r>
          </w:p>
        </w:tc>
      </w:tr>
    </w:tbl>
    <w:p w:rsidR="0074086C" w:rsidRDefault="0074086C" w:rsidP="002303CC">
      <w:pPr>
        <w:bidi w:val="0"/>
        <w:rPr>
          <w:rtl/>
          <w:lang w:bidi="fa-IR"/>
        </w:rPr>
      </w:pPr>
    </w:p>
    <w:sectPr w:rsidR="0074086C" w:rsidSect="00F564AD">
      <w:headerReference w:type="default" r:id="rId8"/>
      <w:footerReference w:type="default" r:id="rId9"/>
      <w:pgSz w:w="15840" w:h="12240" w:orient="landscape"/>
      <w:pgMar w:top="1440" w:right="990" w:bottom="1350" w:left="1440" w:header="1584" w:footer="4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AF" w:rsidRDefault="00896DAF" w:rsidP="00303475">
      <w:pPr>
        <w:spacing w:after="0" w:line="240" w:lineRule="auto"/>
      </w:pPr>
      <w:r>
        <w:separator/>
      </w:r>
    </w:p>
  </w:endnote>
  <w:endnote w:type="continuationSeparator" w:id="0">
    <w:p w:rsidR="00896DAF" w:rsidRDefault="00896DAF" w:rsidP="003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18336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475" w:rsidRDefault="0030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D5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03475" w:rsidRDefault="0030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AF" w:rsidRDefault="00896DAF" w:rsidP="00303475">
      <w:pPr>
        <w:spacing w:after="0" w:line="240" w:lineRule="auto"/>
      </w:pPr>
      <w:r>
        <w:separator/>
      </w:r>
    </w:p>
  </w:footnote>
  <w:footnote w:type="continuationSeparator" w:id="0">
    <w:p w:rsidR="00896DAF" w:rsidRDefault="00896DAF" w:rsidP="0030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CF" w:rsidRDefault="00753CCF">
    <w:pPr>
      <w:pStyle w:val="Header"/>
    </w:pPr>
    <w:r>
      <w:rPr>
        <w:noProof/>
        <w:sz w:val="40"/>
        <w:szCs w:val="32"/>
        <w:rtl/>
      </w:rPr>
      <w:drawing>
        <wp:anchor distT="0" distB="0" distL="114300" distR="114300" simplePos="0" relativeHeight="251659264" behindDoc="0" locked="0" layoutInCell="1" allowOverlap="1" wp14:anchorId="121EE102" wp14:editId="45AAC60B">
          <wp:simplePos x="0" y="0"/>
          <wp:positionH relativeFrom="margin">
            <wp:posOffset>3419475</wp:posOffset>
          </wp:positionH>
          <wp:positionV relativeFrom="margin">
            <wp:posOffset>-927083</wp:posOffset>
          </wp:positionV>
          <wp:extent cx="1667510" cy="73152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IS LOGO New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915C6"/>
    <w:multiLevelType w:val="hybridMultilevel"/>
    <w:tmpl w:val="9A46D586"/>
    <w:lvl w:ilvl="0" w:tplc="D7626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F74"/>
    <w:multiLevelType w:val="hybridMultilevel"/>
    <w:tmpl w:val="9A46D586"/>
    <w:lvl w:ilvl="0" w:tplc="D7626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7AB7"/>
    <w:multiLevelType w:val="hybridMultilevel"/>
    <w:tmpl w:val="017099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80066"/>
    <w:multiLevelType w:val="hybridMultilevel"/>
    <w:tmpl w:val="DEBA3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28D4"/>
    <w:multiLevelType w:val="hybridMultilevel"/>
    <w:tmpl w:val="7F264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06"/>
    <w:rsid w:val="00001799"/>
    <w:rsid w:val="000017F7"/>
    <w:rsid w:val="00034CAF"/>
    <w:rsid w:val="000E102D"/>
    <w:rsid w:val="001348F4"/>
    <w:rsid w:val="001542C2"/>
    <w:rsid w:val="00166B03"/>
    <w:rsid w:val="00181051"/>
    <w:rsid w:val="002055F6"/>
    <w:rsid w:val="00224D59"/>
    <w:rsid w:val="002303CC"/>
    <w:rsid w:val="00236303"/>
    <w:rsid w:val="0024553B"/>
    <w:rsid w:val="002A1A8A"/>
    <w:rsid w:val="00303475"/>
    <w:rsid w:val="003D4542"/>
    <w:rsid w:val="004000A6"/>
    <w:rsid w:val="00413D00"/>
    <w:rsid w:val="00443122"/>
    <w:rsid w:val="00467C87"/>
    <w:rsid w:val="004A19B5"/>
    <w:rsid w:val="004C663F"/>
    <w:rsid w:val="0051016F"/>
    <w:rsid w:val="005A7498"/>
    <w:rsid w:val="00613F9F"/>
    <w:rsid w:val="00720EF0"/>
    <w:rsid w:val="007236ED"/>
    <w:rsid w:val="0074086C"/>
    <w:rsid w:val="00753CCF"/>
    <w:rsid w:val="00760DF1"/>
    <w:rsid w:val="007B6BD9"/>
    <w:rsid w:val="007C259F"/>
    <w:rsid w:val="00856211"/>
    <w:rsid w:val="00881006"/>
    <w:rsid w:val="00896DAF"/>
    <w:rsid w:val="0092227C"/>
    <w:rsid w:val="009376CE"/>
    <w:rsid w:val="00954DC5"/>
    <w:rsid w:val="009B61C7"/>
    <w:rsid w:val="00A81169"/>
    <w:rsid w:val="00A91413"/>
    <w:rsid w:val="00AC5F30"/>
    <w:rsid w:val="00B046F5"/>
    <w:rsid w:val="00B0639A"/>
    <w:rsid w:val="00B35A85"/>
    <w:rsid w:val="00B44AA5"/>
    <w:rsid w:val="00BB1B18"/>
    <w:rsid w:val="00BD6D6F"/>
    <w:rsid w:val="00C202BB"/>
    <w:rsid w:val="00C21244"/>
    <w:rsid w:val="00C35DCD"/>
    <w:rsid w:val="00C82768"/>
    <w:rsid w:val="00C91550"/>
    <w:rsid w:val="00CE3F99"/>
    <w:rsid w:val="00D05932"/>
    <w:rsid w:val="00DF1073"/>
    <w:rsid w:val="00E56F37"/>
    <w:rsid w:val="00F31B00"/>
    <w:rsid w:val="00F4008B"/>
    <w:rsid w:val="00F564AD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AB623-A0AE-4CA4-9C74-2421A628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006"/>
    <w:pPr>
      <w:bidi/>
      <w:jc w:val="both"/>
    </w:pPr>
    <w:rPr>
      <w:rFonts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00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0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0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0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0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0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0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06"/>
    <w:rPr>
      <w:rFonts w:asciiTheme="majorHAnsi" w:eastAsiaTheme="majorEastAsia" w:hAnsiTheme="majorHAnsi" w:cs="B Mitr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0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00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00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0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0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00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0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100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100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/>
      <w:bCs/>
      <w:color w:val="323E4F" w:themeColor="text2" w:themeShade="BF"/>
      <w:spacing w:val="5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81006"/>
    <w:rPr>
      <w:rFonts w:asciiTheme="majorHAnsi" w:eastAsiaTheme="majorEastAsia" w:hAnsiTheme="majorHAnsi" w:cs="B Mitra"/>
      <w:bCs/>
      <w:color w:val="323E4F" w:themeColor="text2" w:themeShade="BF"/>
      <w:spacing w:val="5"/>
      <w:sz w:val="52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00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0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81006"/>
    <w:rPr>
      <w:b/>
      <w:bCs/>
    </w:rPr>
  </w:style>
  <w:style w:type="character" w:styleId="Emphasis">
    <w:name w:val="Emphasis"/>
    <w:basedOn w:val="DefaultParagraphFont"/>
    <w:uiPriority w:val="20"/>
    <w:qFormat/>
    <w:rsid w:val="00881006"/>
    <w:rPr>
      <w:i/>
      <w:iCs/>
    </w:rPr>
  </w:style>
  <w:style w:type="paragraph" w:styleId="NoSpacing">
    <w:name w:val="No Spacing"/>
    <w:uiPriority w:val="1"/>
    <w:qFormat/>
    <w:rsid w:val="008810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1006"/>
    <w:rPr>
      <w:rFonts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810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006"/>
    <w:pPr>
      <w:pBdr>
        <w:bottom w:val="single" w:sz="4" w:space="4" w:color="5B9BD5" w:themeColor="accent1"/>
      </w:pBdr>
      <w:spacing w:before="200" w:after="280"/>
      <w:ind w:left="936" w:right="936"/>
    </w:pPr>
    <w:rPr>
      <w:rFonts w:cstheme="minorBidi"/>
      <w:b/>
      <w:bCs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006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8810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8100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8100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8100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10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006"/>
    <w:pPr>
      <w:outlineLvl w:val="9"/>
    </w:pPr>
  </w:style>
  <w:style w:type="table" w:styleId="TableGrid">
    <w:name w:val="Table Grid"/>
    <w:basedOn w:val="TableNormal"/>
    <w:uiPriority w:val="39"/>
    <w:rsid w:val="0088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006"/>
    <w:pPr>
      <w:ind w:left="720"/>
      <w:contextualSpacing/>
    </w:pPr>
  </w:style>
  <w:style w:type="table" w:styleId="PlainTable2">
    <w:name w:val="Plain Table 2"/>
    <w:basedOn w:val="TableNormal"/>
    <w:uiPriority w:val="42"/>
    <w:rsid w:val="00A811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A811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1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413"/>
    <w:rPr>
      <w:rFonts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413"/>
    <w:rPr>
      <w:rFonts w:cs="B Mitr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475"/>
    <w:rPr>
      <w:rFonts w:cs="B Mitr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0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475"/>
    <w:rPr>
      <w:rFonts w:cs="B Mit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9A76-48DA-4B7D-9807-9B8140B6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mirhosseini</cp:lastModifiedBy>
  <cp:revision>2</cp:revision>
  <cp:lastPrinted>2021-02-20T14:41:00Z</cp:lastPrinted>
  <dcterms:created xsi:type="dcterms:W3CDTF">2021-02-21T08:51:00Z</dcterms:created>
  <dcterms:modified xsi:type="dcterms:W3CDTF">2021-02-21T08:51:00Z</dcterms:modified>
</cp:coreProperties>
</file>